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FBFE" w14:textId="77777777" w:rsidR="006E0DBE" w:rsidRDefault="006E0DBE" w:rsidP="006E0DBE">
      <w:r>
        <w:t>Hi All,</w:t>
      </w:r>
    </w:p>
    <w:p w14:paraId="34CFE7F6" w14:textId="77777777" w:rsidR="006E0DBE" w:rsidRDefault="006E0DBE" w:rsidP="006E0DBE"/>
    <w:p w14:paraId="2702940C" w14:textId="77777777" w:rsidR="006E0DBE" w:rsidRDefault="006E0DBE" w:rsidP="006E0DBE">
      <w:r>
        <w:t xml:space="preserve">I have </w:t>
      </w:r>
      <w:proofErr w:type="gramStart"/>
      <w:r>
        <w:t>made a determination</w:t>
      </w:r>
      <w:proofErr w:type="gramEnd"/>
      <w:r>
        <w:t xml:space="preserve"> to </w:t>
      </w:r>
      <w:r>
        <w:rPr>
          <w:b/>
          <w:bCs/>
        </w:rPr>
        <w:t>axe</w:t>
      </w:r>
      <w:r>
        <w:t xml:space="preserve"> the ancillary 2017 TLX pages that aren’t the </w:t>
      </w:r>
      <w:r>
        <w:rPr>
          <w:b/>
          <w:bCs/>
        </w:rPr>
        <w:t>main event page</w:t>
      </w:r>
      <w:r>
        <w:t xml:space="preserve"> (the </w:t>
      </w:r>
      <w:r>
        <w:rPr>
          <w:i/>
          <w:iCs/>
        </w:rPr>
        <w:t>TLX 2017 at ICE</w:t>
      </w:r>
      <w:r>
        <w:t xml:space="preserve"> and </w:t>
      </w:r>
      <w:r>
        <w:rPr>
          <w:i/>
          <w:iCs/>
        </w:rPr>
        <w:t>TLX 2017 at Innovations in Testing</w:t>
      </w:r>
      <w:r>
        <w:t xml:space="preserve"> conference). Please keep the 2017 main event page intact, just without adding those others. </w:t>
      </w:r>
    </w:p>
    <w:p w14:paraId="28F6555F" w14:textId="77777777" w:rsidR="006E0DBE" w:rsidRDefault="006E0DBE" w:rsidP="006E0DBE"/>
    <w:p w14:paraId="0D35DC28" w14:textId="77777777" w:rsidR="006E0DBE" w:rsidRDefault="006E0DBE" w:rsidP="006E0DBE">
      <w:r>
        <w:t xml:space="preserve">As with the 2018 video, I do not have local copies of those 7 videos. They are gated on our current site, but do not need to be for our new site. The YouTube folder is here with all the videos: </w:t>
      </w:r>
      <w:hyperlink r:id="rId4" w:history="1">
        <w:r>
          <w:rPr>
            <w:rStyle w:val="Hyperlink"/>
          </w:rPr>
          <w:t>https://www.youtube.com/playlist?list=PLCK8LE8W28yonZ2joj3malVW9UFn3a4Qd</w:t>
        </w:r>
      </w:hyperlink>
    </w:p>
    <w:p w14:paraId="664B984F" w14:textId="77777777" w:rsidR="006E0DBE" w:rsidRDefault="006E0DBE" w:rsidP="006E0DBE"/>
    <w:p w14:paraId="7D1F0E39" w14:textId="77777777" w:rsidR="006E0DBE" w:rsidRDefault="006E0DBE" w:rsidP="006E0DBE">
      <w:r>
        <w:t>Please let me know if I can help further!!</w:t>
      </w:r>
    </w:p>
    <w:p w14:paraId="2B71A6C1" w14:textId="77777777" w:rsidR="006E0DBE" w:rsidRDefault="006E0DBE" w:rsidP="006E0DBE"/>
    <w:p w14:paraId="574D3319" w14:textId="77777777" w:rsidR="009F762E" w:rsidRDefault="009F762E">
      <w:bookmarkStart w:id="0" w:name="_GoBack"/>
      <w:bookmarkEnd w:id="0"/>
    </w:p>
    <w:sectPr w:rsidR="009F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BE"/>
    <w:rsid w:val="006E0DBE"/>
    <w:rsid w:val="007D4ED5"/>
    <w:rsid w:val="009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007E"/>
  <w15:chartTrackingRefBased/>
  <w15:docId w15:val="{1A7423DA-9FEE-482F-85AF-73F482F5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D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CK8LE8W28yonZ2joj3malVW9UFn3a4Q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Appel</dc:creator>
  <cp:keywords/>
  <dc:description/>
  <cp:lastModifiedBy>Kristan Appel</cp:lastModifiedBy>
  <cp:revision>1</cp:revision>
  <dcterms:created xsi:type="dcterms:W3CDTF">2020-03-17T14:28:00Z</dcterms:created>
  <dcterms:modified xsi:type="dcterms:W3CDTF">2020-03-17T14:29:00Z</dcterms:modified>
</cp:coreProperties>
</file>